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A56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A5628" w:rsidRPr="00DA56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266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B0F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B0F39">
        <w:rPr>
          <w:rFonts w:asciiTheme="minorHAnsi" w:hAnsiTheme="minorHAnsi" w:cs="Arial"/>
          <w:b/>
          <w:lang w:val="en-ZA"/>
        </w:rPr>
        <w:t>(ABSA BANK LIMITED –</w:t>
      </w:r>
      <w:r w:rsidR="00AB0F39">
        <w:rPr>
          <w:rFonts w:asciiTheme="minorHAnsi" w:hAnsiTheme="minorHAnsi" w:cs="Arial"/>
          <w:b/>
          <w:lang w:val="en-ZA"/>
        </w:rPr>
        <w:t xml:space="preserve"> </w:t>
      </w:r>
      <w:r w:rsidRPr="00AB0F39">
        <w:rPr>
          <w:rFonts w:asciiTheme="minorHAnsi" w:hAnsiTheme="minorHAnsi" w:cs="Arial"/>
          <w:b/>
          <w:lang w:val="en-ZA"/>
        </w:rPr>
        <w:t>“ASN596”)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0F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56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562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B0F3D" w:rsidRPr="006B0F3D">
        <w:rPr>
          <w:rFonts w:asciiTheme="minorHAnsi" w:hAnsiTheme="minorHAnsi" w:cs="Arial"/>
          <w:highlight w:val="yellow"/>
          <w:lang w:val="en-ZA"/>
        </w:rPr>
        <w:t>5.217</w:t>
      </w:r>
      <w:r w:rsidRPr="006B0F3D">
        <w:rPr>
          <w:rFonts w:asciiTheme="minorHAnsi" w:hAnsiTheme="minorHAnsi" w:cs="Arial"/>
          <w:highlight w:val="yellow"/>
          <w:lang w:val="en-ZA"/>
        </w:rPr>
        <w:t>%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DA5628">
        <w:rPr>
          <w:rFonts w:asciiTheme="minorHAnsi" w:hAnsiTheme="minorHAnsi" w:cs="Arial"/>
          <w:highlight w:val="yellow"/>
          <w:lang w:val="en-ZA"/>
        </w:rPr>
        <w:t>(3 Month JIBAR as at 0</w:t>
      </w:r>
      <w:r w:rsidR="00AB0F39" w:rsidRPr="00DA5628">
        <w:rPr>
          <w:rFonts w:asciiTheme="minorHAnsi" w:hAnsiTheme="minorHAnsi" w:cs="Arial"/>
          <w:highlight w:val="yellow"/>
          <w:lang w:val="en-ZA"/>
        </w:rPr>
        <w:t>9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 </w:t>
      </w:r>
      <w:r w:rsidR="00AB0F39" w:rsidRPr="00DA5628">
        <w:rPr>
          <w:rFonts w:asciiTheme="minorHAnsi" w:hAnsiTheme="minorHAnsi" w:cs="Arial"/>
          <w:highlight w:val="yellow"/>
          <w:lang w:val="en-ZA"/>
        </w:rPr>
        <w:t>Apr 2021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 of</w:t>
      </w:r>
      <w:r w:rsidR="006B0F3D">
        <w:rPr>
          <w:rFonts w:asciiTheme="minorHAnsi" w:hAnsiTheme="minorHAnsi" w:cs="Arial"/>
          <w:highlight w:val="yellow"/>
          <w:lang w:val="en-ZA"/>
        </w:rPr>
        <w:t xml:space="preserve"> 3.667</w:t>
      </w:r>
      <w:r w:rsidRPr="00DA56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B0F39" w:rsidRPr="00DA5628">
        <w:rPr>
          <w:rFonts w:asciiTheme="minorHAnsi" w:hAnsiTheme="minorHAnsi" w:cs="Arial"/>
          <w:highlight w:val="yellow"/>
          <w:lang w:val="en-ZA"/>
        </w:rPr>
        <w:t>155</w:t>
      </w:r>
      <w:r w:rsidRPr="00DA562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0F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0F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June,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F710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6203F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6B0F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16203F" w:rsidRPr="00A0281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https://clientportal.jse.co.za/Content/JSEPricingSupplementsItems/2021/ASN596%20PricingSupplement0904.pdf</w:t>
        </w:r>
      </w:hyperlink>
    </w:p>
    <w:p w:rsidR="0016203F" w:rsidRPr="00F64748" w:rsidRDefault="00162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0F39" w:rsidRPr="00F64748" w:rsidRDefault="00AB0F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0F39" w:rsidRPr="00EB4A83" w:rsidRDefault="00AB0F39" w:rsidP="00AB0F3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0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0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66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03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F3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2B1"/>
    <w:rsid w:val="008F026C"/>
    <w:rsid w:val="008F2CF2"/>
    <w:rsid w:val="008F332C"/>
    <w:rsid w:val="008F5794"/>
    <w:rsid w:val="008F5B2E"/>
    <w:rsid w:val="008F710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F3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28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027F46"/>
  <w15:docId w15:val="{74E53115-3B79-445E-80B2-F54F7B8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6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2AC737-04B2-4967-90F1-019C9C998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E1955C-62A3-4E5F-BD98-3EBEF8C993D6}"/>
</file>

<file path=customXml/itemProps3.xml><?xml version="1.0" encoding="utf-8"?>
<ds:datastoreItem xmlns:ds="http://schemas.openxmlformats.org/officeDocument/2006/customXml" ds:itemID="{2BE581FE-3684-4F5D-A79F-43BC430654DD}"/>
</file>

<file path=customXml/itemProps4.xml><?xml version="1.0" encoding="utf-8"?>
<ds:datastoreItem xmlns:ds="http://schemas.openxmlformats.org/officeDocument/2006/customXml" ds:itemID="{9093E3DA-E076-49C8-9F9F-2F0C0674D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2021-04-09T08:01:00Z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